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Instrument Practice Index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4048125</wp:posOffset>
                </wp:positionH>
                <wp:positionV relativeFrom="paragraph">
                  <wp:posOffset>180975</wp:posOffset>
                </wp:positionV>
                <wp:extent cx="4481591" cy="513673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108127" y="1211425"/>
                          <a:ext cx="4475747" cy="513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azz/Improvisation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Improv fundamentals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Melody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Harmony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Rhythm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Ears (aural skills)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Theoretical Shapes/Structures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Common Progressions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Language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Phrasing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Tunes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- 12 Key Fluency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Odd Meter Fluency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Specific Bebop strategies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Diatonic Embellishment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Enclosures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Chord Running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Chromaticism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Specific Dominant Strategies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Diatonic/Bop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Altered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Diminished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Augmented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Tritone Sub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- “Back Door” (plagal modal mixture)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- Non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Tonal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 Harmony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4048125</wp:posOffset>
                </wp:positionH>
                <wp:positionV relativeFrom="paragraph">
                  <wp:posOffset>180975</wp:posOffset>
                </wp:positionV>
                <wp:extent cx="4481591" cy="5136739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591" cy="5136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180023</wp:posOffset>
                </wp:positionV>
                <wp:extent cx="3655060" cy="5136071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23233" y="1211425"/>
                          <a:ext cx="3645535" cy="51371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Instrument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Fundamentals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Tone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Response/Suppleness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Endurance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Flexibility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Articulation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Range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Dynamic Control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Musical Fundamentals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Time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Sight Reading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Transposition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Interpretation/style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180023</wp:posOffset>
                </wp:positionV>
                <wp:extent cx="3655060" cy="5136071"/>
                <wp:effectExtent b="0" l="0" r="0" t="0"/>
                <wp:wrapSquare wrapText="bothSides" distB="0" distT="0" distL="114300" distR="11430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51360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Weekly Planner:</w:t>
      </w:r>
    </w:p>
    <w:tbl>
      <w:tblPr>
        <w:tblStyle w:val="Table1"/>
        <w:tblW w:w="1363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2020"/>
        <w:gridCol w:w="1769"/>
        <w:gridCol w:w="1769"/>
        <w:gridCol w:w="1965"/>
        <w:gridCol w:w="1814"/>
        <w:gridCol w:w="1667"/>
        <w:gridCol w:w="1557"/>
        <w:tblGridChange w:id="0">
          <w:tblGrid>
            <w:gridCol w:w="1075"/>
            <w:gridCol w:w="2020"/>
            <w:gridCol w:w="1769"/>
            <w:gridCol w:w="1769"/>
            <w:gridCol w:w="1965"/>
            <w:gridCol w:w="1814"/>
            <w:gridCol w:w="1667"/>
            <w:gridCol w:w="1557"/>
          </w:tblGrid>
        </w:tblGridChange>
      </w:tblGrid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Session #1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Time: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Session #1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Session #1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Session #1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Time: 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Session #1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          Date: </w:t>
      </w:r>
      <w:r w:rsidDel="00000000" w:rsidR="00000000" w:rsidRPr="00000000">
        <w:rPr>
          <w:rtl w:val="0"/>
        </w:rPr>
      </w:r>
    </w:p>
    <w:sdt>
      <w:sdtPr>
        <w:lock w:val="contentLocked"/>
        <w:id w:val="-286627548"/>
        <w:tag w:val="goog_rdk_0"/>
      </w:sdtPr>
      <w:sdtContent>
        <w:tbl>
          <w:tblPr>
            <w:tblStyle w:val="Table2"/>
            <w:tblW w:w="12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45"/>
            <w:gridCol w:w="7395"/>
            <w:gridCol w:w="4320"/>
            <w:tblGridChange w:id="0">
              <w:tblGrid>
                <w:gridCol w:w="1245"/>
                <w:gridCol w:w="7395"/>
                <w:gridCol w:w="4320"/>
              </w:tblGrid>
            </w:tblGridChange>
          </w:tblGrid>
          <w:tr>
            <w:trPr>
              <w:cantSplit w:val="0"/>
              <w:trHeight w:val="1768.78125" w:hRule="atLeast"/>
              <w:tblHeader w:val="1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152400</wp:posOffset>
                          </wp:positionH>
                          <wp:positionV relativeFrom="paragraph">
                            <wp:posOffset>847427</wp:posOffset>
                          </wp:positionV>
                          <wp:extent cx="452438" cy="3722327"/>
                          <wp:effectExtent b="0" l="0" r="0" t="0"/>
                          <wp:wrapNone/>
                          <wp:docPr id="8" name=""/>
                          <a:graphic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5155325" y="1971400"/>
                                    <a:ext cx="452438" cy="3722327"/>
                                    <a:chOff x="5155325" y="1971400"/>
                                    <a:chExt cx="470350" cy="3669425"/>
                                  </a:xfrm>
                                </wpg:grpSpPr>
                                <wps:wsp>
                                  <wps:cNvSpPr/>
                                  <wps:cNvPr id="2" name="Shape 2"/>
                                  <wps:spPr>
                                    <a:xfrm rot="-5400000">
                                      <a:off x="3542206" y="3594079"/>
                                      <a:ext cx="3607500" cy="37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Session #___ Theme: ____________________________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flipH="1">
                                      <a:off x="5583675" y="3261450"/>
                                      <a:ext cx="3900" cy="2379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76200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152400</wp:posOffset>
                          </wp:positionH>
                          <wp:positionV relativeFrom="paragraph">
                            <wp:posOffset>847427</wp:posOffset>
                          </wp:positionV>
                          <wp:extent cx="452438" cy="3722327"/>
                          <wp:effectExtent b="0" l="0" r="0" t="0"/>
                          <wp:wrapNone/>
                          <wp:docPr id="8" name="image1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2438" cy="3722327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___________________</w:t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44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44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44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44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Notes: </w:t>
                </w:r>
              </w:p>
            </w:tc>
          </w:tr>
          <w:tr>
            <w:trPr>
              <w:cantSplit w:val="0"/>
              <w:trHeight w:val="1768.78125" w:hRule="atLeast"/>
              <w:tblHeader w:val="1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___________________</w:t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68.78125" w:hRule="atLeast"/>
              <w:tblHeader w:val="1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___________________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68.78125" w:hRule="atLeast"/>
              <w:tblHeader w:val="1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___________________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4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05" w:hRule="atLeast"/>
              <w:tblHeader w:val="1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___________________</w:t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numPr>
                    <w:ilvl w:val="0"/>
                    <w:numId w:val="2"/>
                  </w:numPr>
                  <w:ind w:left="1440" w:hanging="360"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3198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319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FYcCsUuMpB4oau3iEn6Rw4gVQ==">CgMxLjAaHwoBMBIaChgICVIUChJ0YWJsZS5uOXZtdmdiZTdrM2o4AHIhMUxTVFI2LUt0VkxyM09zTzRGVXhKVXdKbXdPeTdMRDdL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2025-09-22T00:45:00Z</dcterms:created>
  <dc:creator>Lechliter, Eric (lechlieh)</dc:creator>
</cp:coreProperties>
</file>